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619F9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bookmarkStart w:id="0" w:name="_GoBack"/>
      <w:bookmarkEnd w:id="0"/>
      <w:r w:rsidRPr="006F049E">
        <w:rPr>
          <w:rFonts w:ascii="맑은 고딕" w:eastAsia="맑은 고딕" w:hAnsi="맑은 고딕" w:cs="맑은 고딕"/>
          <w:bCs/>
          <w:sz w:val="22"/>
          <w:szCs w:val="22"/>
        </w:rPr>
        <w:t>[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뉴스제휴평가위원회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보도자료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]</w:t>
      </w:r>
    </w:p>
    <w:p w14:paraId="501F52ED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8"/>
          <w:szCs w:val="28"/>
        </w:rPr>
      </w:pPr>
    </w:p>
    <w:p w14:paraId="5CBD3665" w14:textId="77777777" w:rsidR="008C0558" w:rsidRPr="006F049E" w:rsidRDefault="008C0558" w:rsidP="008C0558">
      <w:pPr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뉴스제휴평가위</w:t>
      </w:r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, </w:t>
      </w: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제</w:t>
      </w:r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>2</w:t>
      </w: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차</w:t>
      </w:r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뉴스콘텐츠</w:t>
      </w:r>
      <w:proofErr w:type="spellEnd"/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및</w:t>
      </w:r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뉴스스탠드</w:t>
      </w:r>
      <w:proofErr w:type="spellEnd"/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평가</w:t>
      </w:r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결과</w:t>
      </w:r>
      <w:r w:rsidRPr="006F049E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  <w:sz w:val="28"/>
          <w:szCs w:val="28"/>
        </w:rPr>
        <w:t>발표</w:t>
      </w:r>
    </w:p>
    <w:p w14:paraId="61DCBAE6" w14:textId="77777777" w:rsidR="008C0558" w:rsidRPr="006F049E" w:rsidRDefault="008C0558" w:rsidP="008C0558">
      <w:pPr>
        <w:jc w:val="right"/>
        <w:rPr>
          <w:rFonts w:ascii="맑은 고딕" w:eastAsia="맑은 고딕" w:hAnsi="맑은 고딕" w:cs="맑은 고딕"/>
          <w:bCs/>
          <w:sz w:val="22"/>
          <w:szCs w:val="22"/>
        </w:rPr>
      </w:pPr>
    </w:p>
    <w:p w14:paraId="6BFAED35" w14:textId="77777777" w:rsidR="008C0558" w:rsidRPr="006F049E" w:rsidRDefault="008C0558" w:rsidP="008C0558">
      <w:pPr>
        <w:jc w:val="right"/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/>
          <w:bCs/>
          <w:sz w:val="22"/>
          <w:szCs w:val="22"/>
        </w:rPr>
        <w:t>2017-11-03</w:t>
      </w:r>
    </w:p>
    <w:p w14:paraId="146AFA6D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6715D7ED" w14:textId="1F6136DD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심사를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담당하는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네이버·카카오</w:t>
      </w:r>
      <w:proofErr w:type="spellEnd"/>
      <w:r w:rsidR="00D82C52"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뉴스제휴평가위원회</w:t>
      </w:r>
      <w:r w:rsidR="00D82C52"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이하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)’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3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및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심사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관련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정례회의를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열었다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이번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회의에서는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▲제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2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뉴스콘텐츠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및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뉴스스탠드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gram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결과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▲</w:t>
      </w:r>
      <w:proofErr w:type="gramEnd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4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검색제휴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▲광고홍보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관련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개정을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발표했다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</w:p>
    <w:p w14:paraId="4C097F01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235A3663" w14:textId="73BEF8FA" w:rsidR="008C0558" w:rsidRPr="006F049E" w:rsidRDefault="008C0558" w:rsidP="008C0558">
      <w:pPr>
        <w:rPr>
          <w:rFonts w:ascii="맑은 고딕" w:eastAsia="맑은 고딕" w:hAnsi="맑은 고딕" w:cs="맑은 고딕"/>
          <w:b/>
          <w:bCs/>
        </w:rPr>
      </w:pPr>
      <w:proofErr w:type="spellStart"/>
      <w:r w:rsidRPr="006F049E">
        <w:rPr>
          <w:rFonts w:ascii="맑은 고딕" w:eastAsia="맑은 고딕" w:hAnsi="맑은 고딕" w:cs="맑은 고딕" w:hint="eastAsia"/>
          <w:b/>
          <w:bCs/>
        </w:rPr>
        <w:t>뉴스콘텐츠</w:t>
      </w:r>
      <w:proofErr w:type="spellEnd"/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네이버</w:t>
      </w:r>
      <w:r w:rsidRPr="006F049E">
        <w:rPr>
          <w:rFonts w:ascii="맑은 고딕" w:eastAsia="맑은 고딕" w:hAnsi="맑은 고딕" w:cs="맑은 고딕"/>
          <w:b/>
          <w:bCs/>
        </w:rPr>
        <w:t xml:space="preserve"> 2</w:t>
      </w:r>
      <w:r w:rsidRPr="006F049E">
        <w:rPr>
          <w:rFonts w:ascii="맑은 고딕" w:eastAsia="맑은 고딕" w:hAnsi="맑은 고딕" w:cs="맑은 고딕" w:hint="eastAsia"/>
          <w:b/>
          <w:bCs/>
        </w:rPr>
        <w:t>개</w:t>
      </w:r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카카오</w:t>
      </w:r>
      <w:r w:rsidRPr="006F049E">
        <w:rPr>
          <w:rFonts w:ascii="맑은 고딕" w:eastAsia="맑은 고딕" w:hAnsi="맑은 고딕" w:cs="맑은 고딕"/>
          <w:b/>
          <w:bCs/>
        </w:rPr>
        <w:t xml:space="preserve"> 1</w:t>
      </w:r>
      <w:r w:rsidRPr="006F049E">
        <w:rPr>
          <w:rFonts w:ascii="맑은 고딕" w:eastAsia="맑은 고딕" w:hAnsi="맑은 고딕" w:cs="맑은 고딕" w:hint="eastAsia"/>
          <w:b/>
          <w:bCs/>
        </w:rPr>
        <w:t>개</w:t>
      </w:r>
      <w:r w:rsidRPr="006F049E">
        <w:rPr>
          <w:rFonts w:ascii="맑은 고딕" w:eastAsia="맑은 고딕" w:hAnsi="맑은 고딕" w:cs="맑은 고딕"/>
          <w:b/>
          <w:bCs/>
        </w:rPr>
        <w:t xml:space="preserve">, </w:t>
      </w:r>
      <w:r w:rsidRPr="006F049E">
        <w:rPr>
          <w:rFonts w:ascii="맑은 고딕" w:eastAsia="맑은 고딕" w:hAnsi="맑은 고딕" w:cs="맑은 고딕" w:hint="eastAsia"/>
          <w:b/>
          <w:bCs/>
        </w:rPr>
        <w:t>뉴스스탠드</w:t>
      </w:r>
      <w:r w:rsidR="00D82C52" w:rsidRPr="006F049E">
        <w:rPr>
          <w:rFonts w:ascii="맑은 고딕" w:eastAsia="맑은 고딕" w:hAnsi="맑은 고딕" w:cs="맑은 고딕"/>
          <w:b/>
          <w:bCs/>
        </w:rPr>
        <w:t xml:space="preserve"> 39</w:t>
      </w:r>
      <w:r w:rsidRPr="006F049E">
        <w:rPr>
          <w:rFonts w:ascii="맑은 고딕" w:eastAsia="맑은 고딕" w:hAnsi="맑은 고딕" w:cs="맑은 고딕" w:hint="eastAsia"/>
          <w:b/>
          <w:bCs/>
        </w:rPr>
        <w:t>개</w:t>
      </w:r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통과</w:t>
      </w:r>
    </w:p>
    <w:p w14:paraId="56E53274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31CD78B7" w14:textId="0AEDBA4E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지난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8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16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일부터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2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주간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뉴스콘텐츠</w:t>
      </w:r>
      <w:proofErr w:type="spellEnd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’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및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뉴스스탠드’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원하는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언론사의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신청을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받았다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190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콘텐츠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140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스탠드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127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중복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77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183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273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중복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100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접수했다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정량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169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130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204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중복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95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="00BD3EC1">
        <w:rPr>
          <w:rFonts w:ascii="맑은 고딕" w:eastAsia="맑은 고딕" w:hAnsi="맑은 고딕" w:cs="맑은 고딕"/>
          <w:bCs/>
          <w:sz w:val="22"/>
          <w:szCs w:val="22"/>
        </w:rPr>
        <w:t>매</w:t>
      </w:r>
      <w:r w:rsidR="00BD3EC1"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체를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대상으로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지난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9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8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일부터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약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달간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정성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진행했다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그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결과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뉴스콘텐츠</w:t>
      </w:r>
      <w:proofErr w:type="spellEnd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’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2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, ‘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뉴스스탠드’</w:t>
      </w:r>
      <w:r w:rsidR="00D82C52"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39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="004F402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="00D82C52" w:rsidRPr="006F049E">
        <w:rPr>
          <w:rFonts w:ascii="맑은 고딕" w:eastAsia="맑은 고딕" w:hAnsi="맑은 고딕" w:cs="맑은 고딕"/>
          <w:bCs/>
          <w:sz w:val="22"/>
          <w:szCs w:val="22"/>
        </w:rPr>
        <w:t>41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중복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</w:t>
      </w:r>
      <w:r w:rsidR="004F4024">
        <w:rPr>
          <w:rFonts w:ascii="맑은 고딕" w:eastAsia="맑은 고딕" w:hAnsi="맑은 고딕" w:cs="맑은 고딕"/>
          <w:bCs/>
          <w:sz w:val="22"/>
          <w:szCs w:val="22"/>
        </w:rPr>
        <w:t>매</w:t>
      </w:r>
      <w:r w:rsidR="004F4024">
        <w:rPr>
          <w:rFonts w:ascii="맑은 고딕" w:eastAsia="맑은 고딕" w:hAnsi="맑은 고딕" w:cs="맑은 고딕" w:hint="eastAsia"/>
          <w:bCs/>
          <w:sz w:val="22"/>
          <w:szCs w:val="22"/>
        </w:rPr>
        <w:t>체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평과를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최초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신청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매체수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기준으로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비율은</w:t>
      </w:r>
      <w:r w:rsidR="00D82C52"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15</w:t>
      </w:r>
      <w:r w:rsidR="00C365DA" w:rsidRPr="006F049E">
        <w:rPr>
          <w:rFonts w:ascii="맑은 고딕" w:eastAsia="맑은 고딕" w:hAnsi="맑은 고딕" w:cs="맑은 고딕"/>
          <w:bCs/>
          <w:sz w:val="22"/>
          <w:szCs w:val="22"/>
        </w:rPr>
        <w:t>.02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%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</w:t>
      </w:r>
    </w:p>
    <w:p w14:paraId="329CBF86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426C569D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뉴스콘텐츠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언론사의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카테고리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변경’은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5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7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중복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신청했다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정량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5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6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대상으로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정성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진행해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5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2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6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중복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</w:p>
    <w:p w14:paraId="5143A431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2AFEDFDE" w14:textId="1462EC0B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이와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함께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대상으로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첫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재평가를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실시했다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 ‘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네이버·카카오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및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심사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규정’에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따라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네이버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9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카카오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3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12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대상으로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진행했으며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그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결과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="002B4485"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>8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매체가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="002B4485"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>탈</w:t>
      </w:r>
      <w:r w:rsidR="00A63D1E"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락했고</w:t>
      </w:r>
      <w:r w:rsidR="00A63D1E">
        <w:rPr>
          <w:rFonts w:ascii="맑은 고딕" w:eastAsia="맑은 고딕" w:hAnsi="맑은 고딕" w:cs="맑은 고딕"/>
          <w:bCs/>
          <w:sz w:val="22"/>
          <w:szCs w:val="22"/>
        </w:rPr>
        <w:t xml:space="preserve"> 4</w:t>
      </w:r>
      <w:r w:rsidR="00A63D1E"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개 </w:t>
      </w:r>
      <w:r w:rsidR="00A63D1E">
        <w:rPr>
          <w:rFonts w:ascii="맑은 고딕" w:eastAsia="맑은 고딕" w:hAnsi="맑은 고딕" w:cs="맑은 고딕"/>
          <w:bCs/>
          <w:sz w:val="22"/>
          <w:szCs w:val="22"/>
        </w:rPr>
        <w:t>매</w:t>
      </w:r>
      <w:r w:rsidR="00A63D1E">
        <w:rPr>
          <w:rFonts w:ascii="맑은 고딕" w:eastAsia="맑은 고딕" w:hAnsi="맑은 고딕" w:cs="맑은 고딕" w:hint="eastAsia"/>
          <w:bCs/>
          <w:sz w:val="22"/>
          <w:szCs w:val="22"/>
        </w:rPr>
        <w:t>체</w:t>
      </w:r>
      <w:r w:rsidR="00A63D1E">
        <w:rPr>
          <w:rFonts w:ascii="맑은 고딕" w:eastAsia="맑은 고딕" w:hAnsi="맑은 고딕" w:cs="맑은 고딕"/>
          <w:bCs/>
          <w:sz w:val="22"/>
          <w:szCs w:val="22"/>
        </w:rPr>
        <w:t>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="00A63D1E">
        <w:rPr>
          <w:rFonts w:ascii="맑은 고딕" w:eastAsia="맑은 고딕" w:hAnsi="맑은 고딕" w:cs="맑은 고딕" w:hint="eastAsia"/>
          <w:bCs/>
          <w:sz w:val="22"/>
          <w:szCs w:val="22"/>
        </w:rPr>
        <w:t>합격했다.</w:t>
      </w:r>
    </w:p>
    <w:p w14:paraId="0EDF08FD" w14:textId="77777777" w:rsidR="008C0558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1D689460" w14:textId="590594F3" w:rsidR="008C0558" w:rsidRPr="006F049E" w:rsidRDefault="004F4024" w:rsidP="004F4024">
      <w:pPr>
        <w:rPr>
          <w:rFonts w:ascii="맑은 고딕" w:eastAsia="맑은 고딕" w:hAnsi="맑은 고딕" w:cs="맑은 고딕"/>
          <w:bCs/>
          <w:sz w:val="22"/>
          <w:szCs w:val="22"/>
        </w:rPr>
      </w:pPr>
      <w:r>
        <w:rPr>
          <w:rFonts w:ascii="맑은 고딕" w:eastAsia="맑은 고딕" w:hAnsi="맑은 고딕" w:cs="맑은 고딕"/>
          <w:bCs/>
          <w:sz w:val="22"/>
          <w:szCs w:val="22"/>
        </w:rPr>
        <w:t>뉴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스제휴평가위 </w:t>
      </w:r>
      <w:r>
        <w:rPr>
          <w:rFonts w:ascii="맑은 고딕" w:eastAsia="맑은 고딕" w:hAnsi="맑은 고딕" w:cs="맑은 고딕"/>
          <w:bCs/>
          <w:sz w:val="22"/>
          <w:szCs w:val="22"/>
        </w:rPr>
        <w:t>심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의위원회 </w:t>
      </w:r>
      <w:proofErr w:type="spellStart"/>
      <w:r>
        <w:rPr>
          <w:rFonts w:ascii="맑은 고딕" w:eastAsia="맑은 고딕" w:hAnsi="맑은 고딕" w:cs="맑은 고딕"/>
          <w:bCs/>
          <w:sz w:val="22"/>
          <w:szCs w:val="22"/>
        </w:rPr>
        <w:t>윤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>여진</w:t>
      </w:r>
      <w:proofErr w:type="spellEnd"/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Cs/>
          <w:sz w:val="22"/>
          <w:szCs w:val="22"/>
        </w:rPr>
        <w:t>제1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소위원장은 </w:t>
      </w:r>
      <w:r>
        <w:rPr>
          <w:rFonts w:ascii="맑은 고딕" w:eastAsia="맑은 고딕" w:hAnsi="맑은 고딕" w:cs="맑은 고딕"/>
          <w:bCs/>
          <w:sz w:val="22"/>
          <w:szCs w:val="22"/>
        </w:rPr>
        <w:t>“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처음으로 </w:t>
      </w:r>
      <w:r>
        <w:rPr>
          <w:rFonts w:ascii="맑은 고딕" w:eastAsia="맑은 고딕" w:hAnsi="맑은 고딕" w:cs="맑은 고딕"/>
          <w:bCs/>
          <w:sz w:val="22"/>
          <w:szCs w:val="22"/>
        </w:rPr>
        <w:t>실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시한 </w:t>
      </w:r>
      <w:r>
        <w:rPr>
          <w:rFonts w:ascii="맑은 고딕" w:eastAsia="맑은 고딕" w:hAnsi="맑은 고딕" w:cs="맑은 고딕"/>
          <w:bCs/>
          <w:sz w:val="22"/>
          <w:szCs w:val="22"/>
        </w:rPr>
        <w:t>이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번 </w:t>
      </w:r>
      <w:r>
        <w:rPr>
          <w:rFonts w:ascii="맑은 고딕" w:eastAsia="맑은 고딕" w:hAnsi="맑은 고딕" w:cs="맑은 고딕"/>
          <w:bCs/>
          <w:sz w:val="22"/>
          <w:szCs w:val="22"/>
        </w:rPr>
        <w:t>재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평가는 </w:t>
      </w:r>
      <w:r>
        <w:rPr>
          <w:rFonts w:ascii="맑은 고딕" w:eastAsia="맑은 고딕" w:hAnsi="맑은 고딕" w:cs="맑은 고딕"/>
          <w:bCs/>
          <w:sz w:val="22"/>
          <w:szCs w:val="22"/>
        </w:rPr>
        <w:t>사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안의 </w:t>
      </w:r>
      <w:r>
        <w:rPr>
          <w:rFonts w:ascii="맑은 고딕" w:eastAsia="맑은 고딕" w:hAnsi="맑은 고딕" w:cs="맑은 고딕"/>
          <w:bCs/>
          <w:sz w:val="22"/>
          <w:szCs w:val="22"/>
        </w:rPr>
        <w:t>중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대함을 </w:t>
      </w:r>
      <w:r>
        <w:rPr>
          <w:rFonts w:ascii="맑은 고딕" w:eastAsia="맑은 고딕" w:hAnsi="맑은 고딕" w:cs="맑은 고딕"/>
          <w:bCs/>
          <w:sz w:val="22"/>
          <w:szCs w:val="22"/>
        </w:rPr>
        <w:t>고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려해 </w:t>
      </w:r>
      <w:r>
        <w:rPr>
          <w:rFonts w:ascii="맑은 고딕" w:eastAsia="맑은 고딕" w:hAnsi="맑은 고딕" w:cs="맑은 고딕"/>
          <w:bCs/>
          <w:sz w:val="22"/>
          <w:szCs w:val="22"/>
        </w:rPr>
        <w:t>위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원 </w:t>
      </w:r>
      <w:r>
        <w:rPr>
          <w:rFonts w:ascii="맑은 고딕" w:eastAsia="맑은 고딕" w:hAnsi="맑은 고딕" w:cs="맑은 고딕"/>
          <w:bCs/>
          <w:sz w:val="22"/>
          <w:szCs w:val="22"/>
        </w:rPr>
        <w:t>전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원이 </w:t>
      </w:r>
      <w:r>
        <w:rPr>
          <w:rFonts w:ascii="맑은 고딕" w:eastAsia="맑은 고딕" w:hAnsi="맑은 고딕" w:cs="맑은 고딕"/>
          <w:bCs/>
          <w:sz w:val="22"/>
          <w:szCs w:val="22"/>
        </w:rPr>
        <w:t>참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>여</w:t>
      </w:r>
      <w:r>
        <w:rPr>
          <w:rFonts w:ascii="맑은 고딕" w:eastAsia="맑은 고딕" w:hAnsi="맑은 고딕" w:cs="맑은 고딕"/>
          <w:bCs/>
          <w:sz w:val="22"/>
          <w:szCs w:val="22"/>
        </w:rPr>
        <w:t>했</w:t>
      </w:r>
      <w:r>
        <w:rPr>
          <w:rFonts w:ascii="맑은 고딕" w:eastAsia="맑은 고딕" w:hAnsi="맑은 고딕" w:cs="맑은 고딕" w:hint="eastAsia"/>
          <w:bCs/>
          <w:sz w:val="22"/>
          <w:szCs w:val="22"/>
        </w:rPr>
        <w:t>다</w:t>
      </w:r>
      <w:r>
        <w:rPr>
          <w:rFonts w:ascii="맑은 고딕" w:eastAsia="맑은 고딕" w:hAnsi="맑은 고딕" w:cs="맑은 고딕"/>
          <w:bCs/>
          <w:sz w:val="22"/>
          <w:szCs w:val="22"/>
        </w:rPr>
        <w:t>”</w:t>
      </w:r>
      <w:r w:rsidR="002B4485">
        <w:rPr>
          <w:rFonts w:ascii="맑은 고딕" w:eastAsia="맑은 고딕" w:hAnsi="맑은 고딕" w:cs="맑은 고딕" w:hint="eastAsia"/>
          <w:bCs/>
          <w:sz w:val="22"/>
          <w:szCs w:val="22"/>
        </w:rPr>
        <w:t xml:space="preserve">고 </w:t>
      </w:r>
      <w:r w:rsidR="002B4485">
        <w:rPr>
          <w:rFonts w:ascii="맑은 고딕" w:eastAsia="맑은 고딕" w:hAnsi="맑은 고딕" w:cs="맑은 고딕"/>
          <w:bCs/>
          <w:sz w:val="22"/>
          <w:szCs w:val="22"/>
        </w:rPr>
        <w:t>밝혔</w:t>
      </w:r>
      <w:r w:rsidR="002B4485">
        <w:rPr>
          <w:rFonts w:ascii="맑은 고딕" w:eastAsia="맑은 고딕" w:hAnsi="맑은 고딕" w:cs="맑은 고딕" w:hint="eastAsia"/>
          <w:bCs/>
          <w:sz w:val="22"/>
          <w:szCs w:val="22"/>
        </w:rPr>
        <w:t>다.</w:t>
      </w:r>
    </w:p>
    <w:p w14:paraId="5010DEC5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323F18BD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따라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생산량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자체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비율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등의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정량평가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(30%)’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저널리즘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품질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요소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윤리적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요소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수용자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요소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등이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포함된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정성평가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(70%)’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진행했다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lastRenderedPageBreak/>
        <w:t>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작업에는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매체당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무작위로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배정된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평가위원이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최소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9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명씩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참여했다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위원들의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평가점수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중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최고점수와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최저점수를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제외한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점수가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뉴스콘텐츠제휴’의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경우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80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‘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뉴스스탠드제휴’의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경우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70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이상인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</w:t>
      </w:r>
    </w:p>
    <w:p w14:paraId="39A4D716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03DC4B53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결과는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신청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통보되며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통과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매체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준비상황에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따라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양사의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및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검색서비스에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순차적으로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반영될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예정이다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</w:t>
      </w:r>
    </w:p>
    <w:p w14:paraId="35426AF2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5C977599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398748A6" w14:textId="77777777" w:rsidR="008C0558" w:rsidRPr="006F049E" w:rsidRDefault="008C0558" w:rsidP="008C0558">
      <w:pPr>
        <w:rPr>
          <w:rFonts w:ascii="맑은 고딕" w:eastAsia="맑은 고딕" w:hAnsi="맑은 고딕" w:cs="맑은 고딕"/>
          <w:b/>
          <w:bCs/>
        </w:rPr>
      </w:pPr>
      <w:r w:rsidRPr="006F049E">
        <w:rPr>
          <w:rFonts w:ascii="맑은 고딕" w:eastAsia="맑은 고딕" w:hAnsi="맑은 고딕" w:cs="맑은 고딕" w:hint="eastAsia"/>
          <w:b/>
          <w:bCs/>
        </w:rPr>
        <w:t>광고홍보</w:t>
      </w:r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기사</w:t>
      </w:r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관련</w:t>
      </w:r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규정</w:t>
      </w:r>
      <w:r w:rsidRPr="006F049E">
        <w:rPr>
          <w:rFonts w:ascii="맑은 고딕" w:eastAsia="맑은 고딕" w:hAnsi="맑은 고딕" w:cs="맑은 고딕"/>
          <w:b/>
          <w:bCs/>
        </w:rPr>
        <w:t xml:space="preserve"> </w:t>
      </w:r>
      <w:r w:rsidRPr="006F049E">
        <w:rPr>
          <w:rFonts w:ascii="맑은 고딕" w:eastAsia="맑은 고딕" w:hAnsi="맑은 고딕" w:cs="맑은 고딕" w:hint="eastAsia"/>
          <w:b/>
          <w:bCs/>
        </w:rPr>
        <w:t>개정</w:t>
      </w:r>
    </w:p>
    <w:p w14:paraId="15FAC885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6E65814D" w14:textId="77777777" w:rsidR="00195FF4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이번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회의에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광고홍보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관련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개정을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발표했다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’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위장한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광고홍보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전송’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규정에서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</w:p>
    <w:p w14:paraId="2FD3C043" w14:textId="77777777" w:rsidR="00195FF4" w:rsidRDefault="00195FF4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750FBF21" w14:textId="77777777" w:rsidR="00195FF4" w:rsidRPr="00195FF4" w:rsidRDefault="008C0558" w:rsidP="008C0558">
      <w:pPr>
        <w:rPr>
          <w:rFonts w:ascii="맑은 고딕" w:eastAsia="맑은 고딕" w:hAnsi="맑은 고딕" w:cs="맑은 고딕"/>
          <w:b/>
          <w:bCs/>
          <w:sz w:val="22"/>
          <w:szCs w:val="22"/>
        </w:rPr>
      </w:pP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▲‘홍보’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단어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제외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</w:p>
    <w:p w14:paraId="2463B072" w14:textId="77777777" w:rsidR="00195FF4" w:rsidRPr="00195FF4" w:rsidRDefault="008C0558" w:rsidP="008C0558">
      <w:pPr>
        <w:rPr>
          <w:rFonts w:ascii="맑은 고딕" w:eastAsia="맑은 고딕" w:hAnsi="맑은 고딕" w:cs="맑은 고딕"/>
          <w:b/>
          <w:bCs/>
          <w:sz w:val="22"/>
          <w:szCs w:val="22"/>
        </w:rPr>
      </w:pP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▲’기사로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위장한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proofErr w:type="spellStart"/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광고’를</w:t>
      </w:r>
      <w:proofErr w:type="spellEnd"/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특정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상품이나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서비스의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구매를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유도하는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것으로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구체화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</w:p>
    <w:p w14:paraId="5CF9C815" w14:textId="77777777" w:rsidR="00195FF4" w:rsidRPr="00195FF4" w:rsidRDefault="008C0558" w:rsidP="008C0558">
      <w:pPr>
        <w:rPr>
          <w:rFonts w:ascii="맑은 고딕" w:eastAsia="맑은 고딕" w:hAnsi="맑은 고딕" w:cs="맑은 고딕"/>
          <w:b/>
          <w:bCs/>
          <w:sz w:val="22"/>
          <w:szCs w:val="22"/>
        </w:rPr>
      </w:pP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▲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소비자를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오도하는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행위에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대한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규정을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강화하는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방향으로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개정을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진행했다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. </w:t>
      </w:r>
    </w:p>
    <w:p w14:paraId="74710B84" w14:textId="77777777" w:rsidR="00195FF4" w:rsidRDefault="00195FF4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50EB6358" w14:textId="757DC164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개정된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11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3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일부터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적용된다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</w:t>
      </w:r>
    </w:p>
    <w:p w14:paraId="714EF651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7D4C68F9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세부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내용은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아래와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같다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</w:t>
      </w:r>
    </w:p>
    <w:p w14:paraId="776419DB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5640DB12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/>
          <w:bCs/>
          <w:sz w:val="22"/>
          <w:szCs w:val="22"/>
        </w:rPr>
        <w:t>[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개정내용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]</w:t>
      </w:r>
    </w:p>
    <w:p w14:paraId="11212CC4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/>
          <w:bCs/>
          <w:sz w:val="22"/>
          <w:szCs w:val="22"/>
        </w:rPr>
        <w:t>&lt;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별표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7&gt; 4.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위장한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전송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</w:t>
      </w:r>
    </w:p>
    <w:p w14:paraId="40BF0BE8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7C389FAA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위장한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gram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전송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:</w:t>
      </w:r>
      <w:proofErr w:type="gram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위장한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외견상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형식을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띠고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있으나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특정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상품이나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서비스의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구매를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유도하는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이미지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,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가격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,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판매처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등의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관련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정보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전달을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주목적으로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하는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  <w:u w:val="single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  <w:u w:val="single"/>
        </w:rPr>
        <w:t>콘텐츠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아래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각호에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하나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이상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해당하는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것을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말한다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 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</w:t>
      </w:r>
    </w:p>
    <w:p w14:paraId="23523B8A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24C2DD80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ㄱ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업체의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판매정보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>(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전화번호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, </w:t>
      </w:r>
      <w:proofErr w:type="spellStart"/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이메일주소</w:t>
      </w:r>
      <w:proofErr w:type="spellEnd"/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계좌번호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홈페이지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주소</w:t>
      </w:r>
      <w:r w:rsidRPr="00195FF4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등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구체적으로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명시된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경우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</w:t>
      </w:r>
    </w:p>
    <w:p w14:paraId="62B82C19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4E80A88D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/>
          <w:bCs/>
          <w:sz w:val="22"/>
          <w:szCs w:val="22"/>
        </w:rPr>
        <w:lastRenderedPageBreak/>
        <w:t>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식품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의약품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의료서비스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등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국민의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건강과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밀접히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관련되는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상품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및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서비스에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대하여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객관적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근거나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언론사의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비교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평가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분석없이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해당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업체가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제공하는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정보만을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일방적으로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전달하는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경우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(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수정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)</w:t>
      </w:r>
    </w:p>
    <w:p w14:paraId="38CF1186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7AE01585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ㄷ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)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본문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외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영역의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내용이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실제로는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광고이나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해당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일부인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것처럼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오도하는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행위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특히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상호명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상품명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등을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게재하거나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이와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관련된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광고성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키워드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동영상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이미지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등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관련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정보를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기사로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위장해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노출하는</w:t>
      </w:r>
      <w:r w:rsidRPr="00195FF4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195FF4">
        <w:rPr>
          <w:rFonts w:ascii="맑은 고딕" w:eastAsia="맑은 고딕" w:hAnsi="맑은 고딕" w:cs="맑은 고딕" w:hint="eastAsia"/>
          <w:bCs/>
          <w:sz w:val="22"/>
          <w:szCs w:val="22"/>
        </w:rPr>
        <w:t>경우</w:t>
      </w:r>
    </w:p>
    <w:p w14:paraId="01A69957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6F554232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심의위원회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김병희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광고홍보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TF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장은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“</w:t>
      </w:r>
      <w:proofErr w:type="gram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,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홍보를</w:t>
      </w:r>
      <w:proofErr w:type="gram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넘어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포괄적인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의미를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지니는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콘텐츠라는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용어를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도입했다”면서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“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광고를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기사처럼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위장함으로써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수용자를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오도하는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경우를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막기위해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최대한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노력했다”고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강조했다</w:t>
      </w:r>
    </w:p>
    <w:p w14:paraId="34D95CB8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11C6DB15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개정된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규정은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각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포털에서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proofErr w:type="spellStart"/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열람가능하며</w:t>
      </w:r>
      <w:proofErr w:type="spellEnd"/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,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뉴스제휴평가위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사무국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(mpec@navercorp.com, mpec@kakaocorp.com)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으로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문의할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수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 </w:t>
      </w: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있다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 xml:space="preserve">. </w:t>
      </w:r>
    </w:p>
    <w:p w14:paraId="14CF7F1C" w14:textId="77777777" w:rsidR="008C0558" w:rsidRPr="006F049E" w:rsidRDefault="008C0558" w:rsidP="008C0558">
      <w:pPr>
        <w:rPr>
          <w:rFonts w:ascii="맑은 고딕" w:eastAsia="맑은 고딕" w:hAnsi="맑은 고딕" w:cs="맑은 고딕"/>
          <w:bCs/>
          <w:sz w:val="22"/>
          <w:szCs w:val="22"/>
        </w:rPr>
      </w:pPr>
    </w:p>
    <w:p w14:paraId="2FAC1B4B" w14:textId="774C1DC6" w:rsidR="00396654" w:rsidRPr="006F049E" w:rsidRDefault="008C0558" w:rsidP="008C0558">
      <w:pPr>
        <w:rPr>
          <w:sz w:val="22"/>
          <w:szCs w:val="22"/>
        </w:rPr>
      </w:pPr>
      <w:r w:rsidRPr="006F049E">
        <w:rPr>
          <w:rFonts w:ascii="맑은 고딕" w:eastAsia="맑은 고딕" w:hAnsi="맑은 고딕" w:cs="맑은 고딕" w:hint="eastAsia"/>
          <w:bCs/>
          <w:sz w:val="22"/>
          <w:szCs w:val="22"/>
        </w:rPr>
        <w:t>끝</w:t>
      </w:r>
      <w:r w:rsidRPr="006F049E">
        <w:rPr>
          <w:rFonts w:ascii="맑은 고딕" w:eastAsia="맑은 고딕" w:hAnsi="맑은 고딕" w:cs="맑은 고딕"/>
          <w:bCs/>
          <w:sz w:val="22"/>
          <w:szCs w:val="22"/>
        </w:rPr>
        <w:t>.</w:t>
      </w:r>
    </w:p>
    <w:sectPr w:rsidR="00396654" w:rsidRPr="006F049E" w:rsidSect="00A6655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5057F"/>
    <w:multiLevelType w:val="hybridMultilevel"/>
    <w:tmpl w:val="3E441A88"/>
    <w:lvl w:ilvl="0" w:tplc="04090011">
      <w:start w:val="1"/>
      <w:numFmt w:val="decimalEnclosedCircle"/>
      <w:lvlText w:val="%1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744"/>
    <w:rsid w:val="00000098"/>
    <w:rsid w:val="00065C2A"/>
    <w:rsid w:val="000A766E"/>
    <w:rsid w:val="00195FF4"/>
    <w:rsid w:val="001B7B70"/>
    <w:rsid w:val="00217E8A"/>
    <w:rsid w:val="002B4485"/>
    <w:rsid w:val="002D62B3"/>
    <w:rsid w:val="0032361D"/>
    <w:rsid w:val="00396654"/>
    <w:rsid w:val="0041489E"/>
    <w:rsid w:val="00427F86"/>
    <w:rsid w:val="00453D02"/>
    <w:rsid w:val="004F4024"/>
    <w:rsid w:val="006F049E"/>
    <w:rsid w:val="0085374E"/>
    <w:rsid w:val="008809EC"/>
    <w:rsid w:val="00891889"/>
    <w:rsid w:val="008C0558"/>
    <w:rsid w:val="00901B08"/>
    <w:rsid w:val="009E5085"/>
    <w:rsid w:val="009E55CA"/>
    <w:rsid w:val="00A01281"/>
    <w:rsid w:val="00A016FA"/>
    <w:rsid w:val="00A45418"/>
    <w:rsid w:val="00A63D1E"/>
    <w:rsid w:val="00A66555"/>
    <w:rsid w:val="00A724D7"/>
    <w:rsid w:val="00BA779F"/>
    <w:rsid w:val="00BD3EC1"/>
    <w:rsid w:val="00C365DA"/>
    <w:rsid w:val="00C71C58"/>
    <w:rsid w:val="00C77365"/>
    <w:rsid w:val="00C90DA4"/>
    <w:rsid w:val="00CA3897"/>
    <w:rsid w:val="00CC3281"/>
    <w:rsid w:val="00CC7770"/>
    <w:rsid w:val="00D52D1A"/>
    <w:rsid w:val="00D562B7"/>
    <w:rsid w:val="00D70B10"/>
    <w:rsid w:val="00D82C52"/>
    <w:rsid w:val="00DB1958"/>
    <w:rsid w:val="00DC5744"/>
    <w:rsid w:val="00F05BBF"/>
    <w:rsid w:val="00FC1485"/>
    <w:rsid w:val="00FD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FC06"/>
  <w15:docId w15:val="{D49D50D0-37AA-4609-9CA5-7DE3DCCF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C5744"/>
    <w:pPr>
      <w:widowControl w:val="0"/>
      <w:wordWrap w:val="0"/>
      <w:autoSpaceDE w:val="0"/>
      <w:autoSpaceDN w:val="0"/>
      <w:spacing w:after="200" w:line="276" w:lineRule="auto"/>
      <w:ind w:leftChars="400" w:left="800"/>
      <w:jc w:val="both"/>
    </w:pPr>
    <w:rPr>
      <w:kern w:val="2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6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형석 최</cp:lastModifiedBy>
  <cp:revision>2</cp:revision>
  <cp:lastPrinted>2017-11-03T01:19:00Z</cp:lastPrinted>
  <dcterms:created xsi:type="dcterms:W3CDTF">2018-10-16T05:08:00Z</dcterms:created>
  <dcterms:modified xsi:type="dcterms:W3CDTF">2018-10-16T05:08:00Z</dcterms:modified>
</cp:coreProperties>
</file>